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CB33" w14:textId="2B2601B4" w:rsidR="00B35229" w:rsidRPr="00274195" w:rsidRDefault="00274195" w:rsidP="0027419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274195">
        <w:rPr>
          <w:b/>
          <w:bCs/>
          <w:color w:val="FF0000"/>
          <w:sz w:val="40"/>
          <w:szCs w:val="40"/>
          <w:u w:val="single"/>
        </w:rPr>
        <w:t>Court Rental Policy</w:t>
      </w:r>
    </w:p>
    <w:p w14:paraId="6C1C2331" w14:textId="0E7EEF9D" w:rsidR="00274195" w:rsidRDefault="00274195" w:rsidP="00274195">
      <w:pPr>
        <w:rPr>
          <w:b/>
          <w:bCs/>
          <w:color w:val="FF0000"/>
          <w:sz w:val="40"/>
          <w:szCs w:val="40"/>
        </w:rPr>
      </w:pPr>
    </w:p>
    <w:p w14:paraId="36BB0139" w14:textId="5AD89231" w:rsidR="00274195" w:rsidRPr="00274195" w:rsidRDefault="00274195" w:rsidP="00274195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274195">
        <w:rPr>
          <w:color w:val="000000" w:themeColor="text1"/>
          <w:sz w:val="28"/>
          <w:szCs w:val="28"/>
        </w:rPr>
        <w:t>24hrs cancelation policy</w:t>
      </w:r>
      <w:r w:rsidR="00BA792B">
        <w:rPr>
          <w:color w:val="000000" w:themeColor="text1"/>
          <w:sz w:val="28"/>
          <w:szCs w:val="28"/>
        </w:rPr>
        <w:t xml:space="preserve"> during peak time hours</w:t>
      </w:r>
    </w:p>
    <w:p w14:paraId="33B47DF3" w14:textId="49E478D6" w:rsidR="00274195" w:rsidRPr="00274195" w:rsidRDefault="00274195" w:rsidP="00274195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274195">
        <w:rPr>
          <w:color w:val="000000" w:themeColor="text1"/>
          <w:sz w:val="28"/>
          <w:szCs w:val="28"/>
        </w:rPr>
        <w:t>Non-members will be charged the non-member rate</w:t>
      </w:r>
    </w:p>
    <w:p w14:paraId="5CFC84A1" w14:textId="0444F0BE" w:rsidR="00274195" w:rsidRPr="00274195" w:rsidRDefault="00274195" w:rsidP="00274195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274195">
        <w:rPr>
          <w:color w:val="000000" w:themeColor="text1"/>
          <w:sz w:val="28"/>
          <w:szCs w:val="28"/>
        </w:rPr>
        <w:t>Members as well as elite members will be charged member rate</w:t>
      </w:r>
    </w:p>
    <w:sectPr w:rsidR="00274195" w:rsidRPr="0027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0C4F"/>
    <w:multiLevelType w:val="hybridMultilevel"/>
    <w:tmpl w:val="EDF2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6A03"/>
    <w:multiLevelType w:val="hybridMultilevel"/>
    <w:tmpl w:val="A7608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95"/>
    <w:rsid w:val="00153F70"/>
    <w:rsid w:val="00274195"/>
    <w:rsid w:val="00720D55"/>
    <w:rsid w:val="00B35229"/>
    <w:rsid w:val="00B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2CF6A"/>
  <w15:chartTrackingRefBased/>
  <w15:docId w15:val="{524F9A9E-B05A-514F-8E29-378AAC11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Marousia Bosch</dc:creator>
  <cp:keywords/>
  <dc:description/>
  <cp:lastModifiedBy>Marousia Bosch</cp:lastModifiedBy>
  <cp:revision>2</cp:revision>
  <dcterms:created xsi:type="dcterms:W3CDTF">2021-09-12T20:50:00Z</dcterms:created>
  <dcterms:modified xsi:type="dcterms:W3CDTF">2021-09-15T18:33:00Z</dcterms:modified>
</cp:coreProperties>
</file>